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39" w:rsidRPr="007C6D39" w:rsidRDefault="007C6D39" w:rsidP="007C6D39">
      <w:pPr>
        <w:widowControl/>
        <w:pBdr>
          <w:bottom w:val="single" w:sz="6" w:space="4" w:color="82BC31"/>
        </w:pBdr>
        <w:spacing w:before="100" w:beforeAutospacing="1" w:after="150"/>
        <w:jc w:val="left"/>
        <w:outlineLvl w:val="1"/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</w:pPr>
      <w:bookmarkStart w:id="0" w:name="_GoBack"/>
      <w:r w:rsidRPr="007C6D39"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  <w:t xml:space="preserve">2BizBox v4.2.2 </w:t>
      </w:r>
      <w:r w:rsidRPr="007C6D39"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  <w:t>小剧透</w:t>
      </w:r>
      <w:r w:rsidRPr="007C6D39"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  <w:t>—-</w:t>
      </w:r>
      <w:r w:rsidRPr="007C6D39">
        <w:rPr>
          <w:rFonts w:ascii="Verdana" w:eastAsia="宋体" w:hAnsi="Verdana" w:cs="宋体"/>
          <w:b/>
          <w:bCs/>
          <w:color w:val="70AC30"/>
          <w:kern w:val="0"/>
          <w:sz w:val="38"/>
          <w:szCs w:val="38"/>
        </w:rPr>
        <w:t>导入时间明细</w:t>
      </w:r>
      <w:bookmarkEnd w:id="0"/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日期：</w:t>
      </w:r>
      <w:r w:rsidRPr="007C6D39">
        <w:rPr>
          <w:rFonts w:ascii="Verdana" w:eastAsia="宋体" w:hAnsi="Verdana" w:cs="宋体"/>
          <w:color w:val="82BC31"/>
          <w:kern w:val="0"/>
          <w:sz w:val="18"/>
          <w:szCs w:val="18"/>
        </w:rPr>
        <w:t>2014-06-05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 |  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分类：</w:t>
      </w:r>
      <w:hyperlink r:id="rId4" w:tooltip="View all posts in 新闻资讯" w:history="1">
        <w:r w:rsidRPr="007C6D39">
          <w:rPr>
            <w:rFonts w:ascii="Verdana" w:eastAsia="宋体" w:hAnsi="Verdana" w:cs="宋体"/>
            <w:color w:val="82BC31"/>
            <w:kern w:val="0"/>
            <w:sz w:val="18"/>
            <w:szCs w:val="18"/>
            <w:u w:val="single"/>
          </w:rPr>
          <w:t>新闻资讯</w:t>
        </w:r>
      </w:hyperlink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 |  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标签：</w:t>
      </w:r>
      <w:hyperlink r:id="rId5" w:history="1">
        <w:r w:rsidRPr="007C6D39">
          <w:rPr>
            <w:rFonts w:ascii="Verdana" w:eastAsia="宋体" w:hAnsi="Verdana" w:cs="宋体"/>
            <w:color w:val="82BC31"/>
            <w:kern w:val="0"/>
            <w:sz w:val="18"/>
            <w:szCs w:val="18"/>
            <w:u w:val="single"/>
          </w:rPr>
          <w:t>剧透，时间明细，成本</w:t>
        </w:r>
      </w:hyperlink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 |  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浏览：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1,069  |  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无评论</w:t>
      </w:r>
    </w:p>
    <w:p w:rsidR="007C6D39" w:rsidRPr="007C6D39" w:rsidRDefault="007C6D39" w:rsidP="007C6D3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6D3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424940" cy="902335"/>
            <wp:effectExtent l="0" t="0" r="3810" b="0"/>
            <wp:docPr id="7" name="图片 7" descr="http://www.2bizbox.cn/wp-content/themes/bb/images/blog-logo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bizbox.cn/wp-content/themes/bb/images/blog-logo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在即将发布的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2BizBox v4.2.2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版本中，增加不少新功能，其中之一是导入时间明细，现管中窥豹，简单剧透。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所有的企业对成本都是非常的重视，尤其是生产型企业最关心的就是生产成本。只有知道了生产成本才能知道这次的订单是否盈利，盈利了多少，也可以帮助企业更精准的为产品定价，获取最大利益。每个环节的成本可以一目了然的查看，也可以更加清楚的知道在哪个环节是否可以减少成本，帮助企业节约成本，精益生产。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而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2BizBox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软件在设计之初就考虑到了企业的关注点，就将工单成本设计为由生产成本、人力成本和设备成本等三大部分组成。生产成本即是该工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单生产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所需原材料的成本，人力成本即工人在生产过程中产生的人工费用，设备成本包含生产过程中产生的水电费，设备损耗等费用。实时的统计工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单人力成本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与设备成本，由此实现了更准确的工单成本计算，避免之前每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月分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摊的繁琐。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在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v4.2.2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之前的版本中，企业可手动将时间明细录入到对应的工单中，这样虽然也可统计出工单成本，但如果企业订单量大，每笔订单逐条录入，工作量会比较大，也很繁琐。因此在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v4.2.2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版本中增加了导入时间明细功能，用户可将每个工单项的设备成本录入到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Excel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中，统一导入到系统中，帮助企业更便捷的将设备成本快速录入到系统中，避免手动逐条输入，减少工作量。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 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下面介绍一下导入时间明细具体操作以及实现的效果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b/>
          <w:bCs/>
          <w:color w:val="FF0000"/>
          <w:kern w:val="0"/>
          <w:sz w:val="18"/>
          <w:szCs w:val="18"/>
        </w:rPr>
        <w:t>第一步：获取模板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lastRenderedPageBreak/>
        <w:t>如下图，在控制面板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—&gt;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导入数据页面，点击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导入时间明细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”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按钮后进入详细页面获取模板。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br/>
      </w:r>
      <w:r w:rsidRPr="007C6D39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drawing>
          <wp:inline distT="0" distB="0" distL="0" distR="0">
            <wp:extent cx="4880610" cy="4156075"/>
            <wp:effectExtent l="0" t="0" r="0" b="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b/>
          <w:bCs/>
          <w:color w:val="FF0000"/>
          <w:kern w:val="0"/>
          <w:sz w:val="18"/>
          <w:szCs w:val="18"/>
        </w:rPr>
        <w:t>第二步：录入时间明细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在录入时间明细模板中，工单号、项号、工时必填，员工编号、工序、工作中心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 xml:space="preserve">  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至少必填一项。可以录入完工数量，不合格数量，也可以录入序列号，批次等信息，帮助企业后期进行追溯查询。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在备注中还可以备注不合格原因等信息，帮助企业查看分析生产过程中容易出现的问题，为制定预防和纠正措施奠定了基础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br/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导入录入好的时间明细表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drawing>
          <wp:inline distT="0" distB="0" distL="0" distR="0">
            <wp:extent cx="8799830" cy="1092835"/>
            <wp:effectExtent l="0" t="0" r="1270" b="0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83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b/>
          <w:bCs/>
          <w:color w:val="FF0000"/>
          <w:kern w:val="0"/>
          <w:sz w:val="18"/>
          <w:szCs w:val="18"/>
        </w:rPr>
        <w:t>第三步：导入时间明细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在导入界面，和导入物料，物料清单等功能一样，系统会检查信息是否有误，并且会根据员工编号、工序、工作中心的任意一项结合工单号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以及项号带出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其他两项信息。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br/>
      </w:r>
      <w:r w:rsidRPr="007C6D39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lastRenderedPageBreak/>
        <w:drawing>
          <wp:inline distT="0" distB="0" distL="0" distR="0">
            <wp:extent cx="7101205" cy="2149475"/>
            <wp:effectExtent l="0" t="0" r="4445" b="317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br/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导入后在对应的工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单时间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明细中即可查看并自动统计出设备成本。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在工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单时间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明细界面可以查看到设备总成本和人工总成本。</w:t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br/>
      </w:r>
      <w:r w:rsidRPr="007C6D39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drawing>
          <wp:inline distT="0" distB="0" distL="0" distR="0">
            <wp:extent cx="7825740" cy="4215765"/>
            <wp:effectExtent l="0" t="0" r="3810" b="0"/>
            <wp:docPr id="3" name="图片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421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通过工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单生产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成本可以查看工单每项的生产成本以及工时等信息，帮助</w:t>
      </w:r>
      <w:proofErr w:type="gramStart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企业分析企业分析</w:t>
      </w:r>
      <w:proofErr w:type="gramEnd"/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生产效率，成本，此订单是否盈利等</w:t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lastRenderedPageBreak/>
        <w:drawing>
          <wp:inline distT="0" distB="0" distL="0" distR="0">
            <wp:extent cx="6210935" cy="5046980"/>
            <wp:effectExtent l="0" t="0" r="0" b="1270"/>
            <wp:docPr id="2" name="图片 2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39" w:rsidRPr="007C6D39" w:rsidRDefault="007C6D39" w:rsidP="007C6D39">
      <w:pPr>
        <w:widowControl/>
        <w:spacing w:line="330" w:lineRule="atLeast"/>
        <w:jc w:val="left"/>
        <w:rPr>
          <w:rFonts w:ascii="Verdana" w:eastAsia="宋体" w:hAnsi="Verdana" w:cs="宋体"/>
          <w:color w:val="7E7E7E"/>
          <w:kern w:val="0"/>
          <w:sz w:val="18"/>
          <w:szCs w:val="18"/>
        </w:rPr>
      </w:pPr>
      <w:r w:rsidRPr="007C6D39">
        <w:rPr>
          <w:rFonts w:ascii="Verdana" w:eastAsia="宋体" w:hAnsi="Verdana" w:cs="宋体"/>
          <w:noProof/>
          <w:color w:val="7E7E7E"/>
          <w:kern w:val="0"/>
          <w:sz w:val="18"/>
          <w:szCs w:val="18"/>
        </w:rPr>
        <w:drawing>
          <wp:inline distT="0" distB="0" distL="0" distR="0">
            <wp:extent cx="7398385" cy="2636520"/>
            <wp:effectExtent l="0" t="0" r="0" b="0"/>
            <wp:docPr id="1" name="图片 1" descr="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8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br/>
      </w:r>
      <w:r w:rsidRPr="007C6D39">
        <w:rPr>
          <w:rFonts w:ascii="Verdana" w:eastAsia="宋体" w:hAnsi="Verdana" w:cs="宋体"/>
          <w:color w:val="7E7E7E"/>
          <w:kern w:val="0"/>
          <w:sz w:val="18"/>
          <w:szCs w:val="18"/>
        </w:rPr>
        <w:t>是不是觉得如此的清晰，是不是很期待新版本的到来？敬请关注我们吧！关注新版本吧！</w:t>
      </w:r>
    </w:p>
    <w:p w:rsidR="00AD4384" w:rsidRPr="007C6D39" w:rsidRDefault="00AD4384"/>
    <w:sectPr w:rsidR="00AD4384" w:rsidRPr="007C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F"/>
    <w:rsid w:val="00224BDF"/>
    <w:rsid w:val="007C6D39"/>
    <w:rsid w:val="00A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6F956-C908-4E45-AF1F-960B708D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6D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6D3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6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en">
    <w:name w:val="green"/>
    <w:basedOn w:val="a0"/>
    <w:rsid w:val="007C6D39"/>
  </w:style>
  <w:style w:type="character" w:styleId="a4">
    <w:name w:val="Hyperlink"/>
    <w:basedOn w:val="a0"/>
    <w:uiPriority w:val="99"/>
    <w:semiHidden/>
    <w:unhideWhenUsed/>
    <w:rsid w:val="007C6D39"/>
    <w:rPr>
      <w:color w:val="0000FF"/>
      <w:u w:val="single"/>
    </w:rPr>
  </w:style>
  <w:style w:type="character" w:styleId="a5">
    <w:name w:val="Strong"/>
    <w:basedOn w:val="a0"/>
    <w:uiPriority w:val="22"/>
    <w:qFormat/>
    <w:rsid w:val="007C6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2bizbox.cn/tag/%e5%89%a7%e9%80%8f%ef%bc%8c%e6%97%b6%e9%97%b4%e6%98%8e%e7%bb%86%ef%bc%8c%e6%88%90%e6%9c%ac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www.2bizbox.cn/category/blog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xiupeng zou</dc:creator>
  <cp:keywords/>
  <dc:description/>
  <cp:lastModifiedBy>xiupeng zou</cp:lastModifiedBy>
  <cp:revision>2</cp:revision>
  <dcterms:created xsi:type="dcterms:W3CDTF">2014-12-29T16:06:00Z</dcterms:created>
  <dcterms:modified xsi:type="dcterms:W3CDTF">2014-12-29T16:07:00Z</dcterms:modified>
</cp:coreProperties>
</file>